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587" w:rsidRPr="00BA2587" w:rsidRDefault="00BA2587" w:rsidP="00BA2587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BA2587">
        <w:rPr>
          <w:rFonts w:ascii="宋体" w:eastAsia="宋体" w:hAnsi="宋体" w:cs="宋体"/>
          <w:sz w:val="24"/>
          <w:szCs w:val="24"/>
        </w:rPr>
        <w:t>2-3-2 图书新增情况（自然年）</w:t>
      </w:r>
    </w:p>
    <w:p w:rsidR="00BA2587" w:rsidRPr="00BA2587" w:rsidRDefault="00BA2587" w:rsidP="00BA2587">
      <w:pPr>
        <w:adjustRightInd/>
        <w:snapToGrid/>
        <w:spacing w:before="100" w:beforeAutospacing="1" w:after="100" w:afterAutospacing="1"/>
        <w:outlineLvl w:val="3"/>
        <w:rPr>
          <w:rFonts w:ascii="宋体" w:eastAsia="宋体" w:hAnsi="宋体" w:cs="宋体"/>
          <w:b/>
          <w:bCs/>
          <w:sz w:val="24"/>
          <w:szCs w:val="24"/>
        </w:rPr>
      </w:pPr>
      <w:r w:rsidRPr="00BA2587">
        <w:rPr>
          <w:rFonts w:ascii="宋体" w:eastAsia="宋体" w:hAnsi="宋体" w:cs="宋体"/>
          <w:b/>
          <w:bCs/>
          <w:sz w:val="24"/>
          <w:szCs w:val="24"/>
        </w:rPr>
        <w:t xml:space="preserve">填报提示 </w:t>
      </w:r>
    </w:p>
    <w:p w:rsidR="00BA2587" w:rsidRPr="00BA2587" w:rsidRDefault="00BA2587" w:rsidP="00BA2587">
      <w:pPr>
        <w:adjustRightInd/>
        <w:snapToGrid/>
        <w:spacing w:after="0"/>
        <w:rPr>
          <w:rFonts w:ascii="宋体" w:eastAsia="宋体" w:hAnsi="宋体" w:cs="宋体"/>
          <w:sz w:val="24"/>
          <w:szCs w:val="24"/>
        </w:rPr>
      </w:pPr>
      <w:r w:rsidRPr="00BA2587">
        <w:rPr>
          <w:rFonts w:ascii="宋体" w:eastAsia="宋体" w:hAnsi="宋体" w:cs="宋体"/>
          <w:b/>
          <w:bCs/>
          <w:sz w:val="24"/>
          <w:szCs w:val="24"/>
        </w:rPr>
        <w:t>表间校验：</w:t>
      </w:r>
      <w:r w:rsidRPr="00BA2587">
        <w:rPr>
          <w:rFonts w:ascii="宋体" w:eastAsia="宋体" w:hAnsi="宋体" w:cs="宋体"/>
          <w:sz w:val="24"/>
          <w:szCs w:val="24"/>
        </w:rPr>
        <w:t>当年新增纸质图书数量 不能大于 表2-3-1中的图书总量（万册）。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44"/>
        <w:gridCol w:w="1629"/>
        <w:gridCol w:w="1629"/>
        <w:gridCol w:w="2453"/>
        <w:gridCol w:w="1061"/>
      </w:tblGrid>
      <w:tr w:rsidR="00BA2587" w:rsidRPr="00BA2587" w:rsidTr="00BA2587">
        <w:trPr>
          <w:tblHeader/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BA2587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项目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BA2587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jc w:val="center"/>
              <w:rPr>
                <w:rFonts w:ascii="宋体" w:eastAsia="宋体" w:hAnsi="宋体" w:cs="宋体"/>
                <w:b/>
                <w:bCs/>
                <w:sz w:val="24"/>
                <w:szCs w:val="24"/>
              </w:rPr>
            </w:pPr>
            <w:r w:rsidRPr="00BA2587">
              <w:rPr>
                <w:rFonts w:ascii="宋体" w:eastAsia="宋体" w:hAnsi="宋体" w:cs="宋体"/>
                <w:b/>
                <w:bCs/>
                <w:sz w:val="24"/>
                <w:szCs w:val="24"/>
              </w:rPr>
              <w:t>数量（2019）</w:t>
            </w:r>
          </w:p>
        </w:tc>
      </w:tr>
      <w:tr w:rsidR="00BA2587" w:rsidRPr="00BA2587" w:rsidTr="00BA2587">
        <w:trPr>
          <w:tblCellSpacing w:w="15" w:type="dxa"/>
        </w:trPr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A2587">
              <w:rPr>
                <w:rFonts w:ascii="宋体" w:eastAsia="宋体" w:hAnsi="宋体" w:cs="宋体"/>
                <w:sz w:val="24"/>
                <w:szCs w:val="24"/>
              </w:rPr>
              <w:t>1.当年新增纸质图书（册）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A2587">
              <w:rPr>
                <w:rFonts w:ascii="宋体" w:eastAsia="宋体" w:hAnsi="宋体" w:cs="宋体"/>
                <w:sz w:val="24"/>
                <w:szCs w:val="24"/>
              </w:rPr>
              <w:t>23189</w:t>
            </w:r>
          </w:p>
        </w:tc>
      </w:tr>
      <w:tr w:rsidR="00BA2587" w:rsidRPr="00BA2587" w:rsidTr="00BA2587">
        <w:trPr>
          <w:tblCellSpacing w:w="15" w:type="dxa"/>
        </w:trPr>
        <w:tc>
          <w:tcPr>
            <w:tcW w:w="10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A2587">
              <w:rPr>
                <w:rFonts w:ascii="宋体" w:eastAsia="宋体" w:hAnsi="宋体" w:cs="宋体"/>
                <w:sz w:val="24"/>
                <w:szCs w:val="24"/>
              </w:rPr>
              <w:t>2.当年文献购置费（万元）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A2587">
              <w:rPr>
                <w:rFonts w:ascii="宋体" w:eastAsia="宋体" w:hAnsi="宋体" w:cs="宋体"/>
                <w:sz w:val="24"/>
                <w:szCs w:val="24"/>
              </w:rPr>
              <w:t>其中：纸质图书经费（万元）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A2587">
              <w:rPr>
                <w:rFonts w:ascii="宋体" w:eastAsia="宋体" w:hAnsi="宋体" w:cs="宋体"/>
                <w:sz w:val="24"/>
                <w:szCs w:val="24"/>
              </w:rPr>
              <w:t>249.56</w:t>
            </w:r>
          </w:p>
        </w:tc>
      </w:tr>
      <w:tr w:rsidR="00BA2587" w:rsidRPr="00BA2587" w:rsidTr="00BA2587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A2587">
              <w:rPr>
                <w:rFonts w:ascii="宋体" w:eastAsia="宋体" w:hAnsi="宋体" w:cs="宋体"/>
                <w:sz w:val="24"/>
                <w:szCs w:val="24"/>
              </w:rPr>
              <w:t>其中：电子资源经费（万元）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A2587">
              <w:rPr>
                <w:rFonts w:ascii="宋体" w:eastAsia="宋体" w:hAnsi="宋体" w:cs="宋体"/>
                <w:sz w:val="24"/>
                <w:szCs w:val="24"/>
              </w:rPr>
              <w:t>546.64</w:t>
            </w:r>
          </w:p>
        </w:tc>
      </w:tr>
      <w:tr w:rsidR="00BA2587" w:rsidRPr="00BA2587" w:rsidTr="00BA2587">
        <w:trPr>
          <w:tblCellSpacing w:w="15" w:type="dxa"/>
        </w:trPr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A2587">
              <w:rPr>
                <w:rFonts w:ascii="宋体" w:eastAsia="宋体" w:hAnsi="宋体" w:cs="宋体"/>
                <w:sz w:val="24"/>
                <w:szCs w:val="24"/>
              </w:rPr>
              <w:t>3.当年图书流通量（本次）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A2587">
              <w:rPr>
                <w:rFonts w:ascii="宋体" w:eastAsia="宋体" w:hAnsi="宋体" w:cs="宋体"/>
                <w:sz w:val="24"/>
                <w:szCs w:val="24"/>
              </w:rPr>
              <w:t>255765</w:t>
            </w:r>
          </w:p>
        </w:tc>
      </w:tr>
      <w:tr w:rsidR="00BA2587" w:rsidRPr="00BA2587" w:rsidTr="00BA2587">
        <w:trPr>
          <w:tblCellSpacing w:w="15" w:type="dxa"/>
        </w:trPr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A2587">
              <w:rPr>
                <w:rFonts w:ascii="宋体" w:eastAsia="宋体" w:hAnsi="宋体" w:cs="宋体"/>
                <w:sz w:val="24"/>
                <w:szCs w:val="24"/>
              </w:rPr>
              <w:t>4.当年电子资源访问量（次）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A2587">
              <w:rPr>
                <w:rFonts w:ascii="宋体" w:eastAsia="宋体" w:hAnsi="宋体" w:cs="宋体"/>
                <w:sz w:val="24"/>
                <w:szCs w:val="24"/>
              </w:rPr>
              <w:t>86373490</w:t>
            </w:r>
          </w:p>
        </w:tc>
      </w:tr>
      <w:tr w:rsidR="00BA2587" w:rsidRPr="00BA2587" w:rsidTr="00BA2587">
        <w:trPr>
          <w:tblCellSpacing w:w="15" w:type="dxa"/>
        </w:trPr>
        <w:tc>
          <w:tcPr>
            <w:tcW w:w="2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A2587">
              <w:rPr>
                <w:rFonts w:ascii="宋体" w:eastAsia="宋体" w:hAnsi="宋体" w:cs="宋体"/>
                <w:sz w:val="24"/>
                <w:szCs w:val="24"/>
              </w:rPr>
              <w:t>5.当年电子资源下载量</w:t>
            </w:r>
          </w:p>
        </w:tc>
        <w:tc>
          <w:tcPr>
            <w:tcW w:w="25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2587" w:rsidRPr="00BA2587" w:rsidRDefault="00BA2587" w:rsidP="00BA2587">
            <w:pPr>
              <w:adjustRightInd/>
              <w:snapToGrid/>
              <w:spacing w:after="0"/>
              <w:rPr>
                <w:rFonts w:ascii="宋体" w:eastAsia="宋体" w:hAnsi="宋体" w:cs="宋体"/>
                <w:sz w:val="24"/>
                <w:szCs w:val="24"/>
              </w:rPr>
            </w:pPr>
            <w:r w:rsidRPr="00BA2587">
              <w:rPr>
                <w:rFonts w:ascii="宋体" w:eastAsia="宋体" w:hAnsi="宋体" w:cs="宋体"/>
                <w:sz w:val="24"/>
                <w:szCs w:val="24"/>
              </w:rPr>
              <w:t>23104545</w:t>
            </w:r>
          </w:p>
        </w:tc>
      </w:tr>
    </w:tbl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56B" w:rsidRDefault="006D756B" w:rsidP="00BA2587">
      <w:pPr>
        <w:spacing w:after="0"/>
      </w:pPr>
      <w:r>
        <w:separator/>
      </w:r>
    </w:p>
  </w:endnote>
  <w:endnote w:type="continuationSeparator" w:id="0">
    <w:p w:rsidR="006D756B" w:rsidRDefault="006D756B" w:rsidP="00BA258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56B" w:rsidRDefault="006D756B" w:rsidP="00BA2587">
      <w:pPr>
        <w:spacing w:after="0"/>
      </w:pPr>
      <w:r>
        <w:separator/>
      </w:r>
    </w:p>
  </w:footnote>
  <w:footnote w:type="continuationSeparator" w:id="0">
    <w:p w:rsidR="006D756B" w:rsidRDefault="006D756B" w:rsidP="00BA2587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15CE1"/>
    <w:rsid w:val="00426133"/>
    <w:rsid w:val="004358AB"/>
    <w:rsid w:val="006D756B"/>
    <w:rsid w:val="008B7726"/>
    <w:rsid w:val="00BA2587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paragraph" w:styleId="4">
    <w:name w:val="heading 4"/>
    <w:basedOn w:val="a"/>
    <w:link w:val="4Char"/>
    <w:uiPriority w:val="9"/>
    <w:qFormat/>
    <w:rsid w:val="00BA2587"/>
    <w:pPr>
      <w:adjustRightInd/>
      <w:snapToGrid/>
      <w:spacing w:before="100" w:beforeAutospacing="1" w:after="100" w:afterAutospacing="1"/>
      <w:outlineLvl w:val="3"/>
    </w:pPr>
    <w:rPr>
      <w:rFonts w:ascii="宋体" w:eastAsia="宋体" w:hAnsi="宋体" w:cs="宋体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A2587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A2587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A2587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A2587"/>
    <w:rPr>
      <w:rFonts w:ascii="Tahoma" w:hAnsi="Tahoma"/>
      <w:sz w:val="18"/>
      <w:szCs w:val="18"/>
    </w:rPr>
  </w:style>
  <w:style w:type="character" w:customStyle="1" w:styleId="4Char">
    <w:name w:val="标题 4 Char"/>
    <w:basedOn w:val="a0"/>
    <w:link w:val="4"/>
    <w:uiPriority w:val="9"/>
    <w:rsid w:val="00BA2587"/>
    <w:rPr>
      <w:rFonts w:ascii="宋体" w:eastAsia="宋体" w:hAnsi="宋体" w:cs="宋体"/>
      <w:b/>
      <w:bCs/>
      <w:sz w:val="24"/>
      <w:szCs w:val="24"/>
    </w:rPr>
  </w:style>
  <w:style w:type="character" w:customStyle="1" w:styleId="paneltipstitle">
    <w:name w:val="paneltipstitle"/>
    <w:basedOn w:val="a0"/>
    <w:rsid w:val="00BA25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838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13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93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1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96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40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4509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59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87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68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4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2008-09-11T17:20:00Z</dcterms:created>
  <dcterms:modified xsi:type="dcterms:W3CDTF">2020-09-29T03:24:00Z</dcterms:modified>
</cp:coreProperties>
</file>