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D5" w:rsidRPr="00241AD5" w:rsidRDefault="00241AD5" w:rsidP="00241AD5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 w:rsidRPr="00241AD5">
        <w:rPr>
          <w:rFonts w:ascii="宋体" w:eastAsia="宋体" w:hAnsi="宋体" w:cs="宋体"/>
          <w:sz w:val="24"/>
          <w:szCs w:val="24"/>
        </w:rPr>
        <w:t>学校基本信息</w:t>
      </w:r>
    </w:p>
    <w:p w:rsidR="00241AD5" w:rsidRPr="00241AD5" w:rsidRDefault="00241AD5" w:rsidP="00241AD5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41AD5">
        <w:rPr>
          <w:rFonts w:ascii="宋体" w:eastAsia="宋体" w:hAnsi="宋体" w:cs="宋体"/>
          <w:sz w:val="24"/>
          <w:szCs w:val="24"/>
        </w:rPr>
        <w:t>1-1 学校概况（时点）</w:t>
      </w:r>
    </w:p>
    <w:tbl>
      <w:tblPr>
        <w:tblW w:w="4996" w:type="pct"/>
        <w:tblCellSpacing w:w="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7"/>
        <w:gridCol w:w="2508"/>
        <w:gridCol w:w="68"/>
        <w:gridCol w:w="-18518"/>
        <w:gridCol w:w="19756"/>
        <w:gridCol w:w="3085"/>
        <w:gridCol w:w="13"/>
      </w:tblGrid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学校名称</w:t>
            </w:r>
          </w:p>
        </w:tc>
        <w:tc>
          <w:tcPr>
            <w:tcW w:w="4084" w:type="pct"/>
            <w:gridSpan w:val="5"/>
            <w:shd w:val="clear" w:color="auto" w:fill="EEEEEE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辽宁大学</w:t>
            </w: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代码</w:t>
            </w:r>
          </w:p>
        </w:tc>
        <w:tc>
          <w:tcPr>
            <w:tcW w:w="4084" w:type="pct"/>
            <w:gridSpan w:val="5"/>
            <w:shd w:val="clear" w:color="auto" w:fill="EEEEEE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10140</w:t>
            </w: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英文名称</w:t>
            </w:r>
          </w:p>
        </w:tc>
        <w:tc>
          <w:tcPr>
            <w:tcW w:w="4084" w:type="pct"/>
            <w:gridSpan w:val="5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办学类型</w:t>
            </w:r>
          </w:p>
        </w:tc>
        <w:tc>
          <w:tcPr>
            <w:tcW w:w="4084" w:type="pct"/>
            <w:gridSpan w:val="5"/>
            <w:shd w:val="clear" w:color="auto" w:fill="EEEEEE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普通本科院校</w:t>
            </w: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学校性质</w:t>
            </w:r>
          </w:p>
        </w:tc>
        <w:tc>
          <w:tcPr>
            <w:tcW w:w="4084" w:type="pct"/>
            <w:gridSpan w:val="5"/>
            <w:shd w:val="clear" w:color="auto" w:fill="EEEEEE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综合院校</w:t>
            </w: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举办者</w:t>
            </w:r>
          </w:p>
        </w:tc>
        <w:tc>
          <w:tcPr>
            <w:tcW w:w="4084" w:type="pct"/>
            <w:gridSpan w:val="5"/>
            <w:shd w:val="clear" w:color="auto" w:fill="EEEEEE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省级教育部门</w:t>
            </w: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主管部门</w:t>
            </w:r>
          </w:p>
        </w:tc>
        <w:tc>
          <w:tcPr>
            <w:tcW w:w="4084" w:type="pct"/>
            <w:gridSpan w:val="5"/>
            <w:shd w:val="clear" w:color="auto" w:fill="EEEEEE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省市（自治区）教育厅（委）</w:t>
            </w: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学校网址</w:t>
            </w:r>
          </w:p>
        </w:tc>
        <w:tc>
          <w:tcPr>
            <w:tcW w:w="4084" w:type="pct"/>
            <w:gridSpan w:val="5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开办本科教育年份</w:t>
            </w:r>
          </w:p>
        </w:tc>
        <w:tc>
          <w:tcPr>
            <w:tcW w:w="4084" w:type="pct"/>
            <w:gridSpan w:val="5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Merge w:val="restar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校区名称及地址</w:t>
            </w:r>
          </w:p>
        </w:tc>
        <w:tc>
          <w:tcPr>
            <w:tcW w:w="4084" w:type="pct"/>
            <w:gridSpan w:val="5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gridAfter w:val="6"/>
          <w:wAfter w:w="4083" w:type="pct"/>
          <w:tblCellSpacing w:w="15" w:type="dxa"/>
        </w:trPr>
        <w:tc>
          <w:tcPr>
            <w:tcW w:w="863" w:type="pct"/>
            <w:vMerge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蒲河校区</w:t>
            </w:r>
          </w:p>
        </w:tc>
        <w:tc>
          <w:tcPr>
            <w:tcW w:w="2250" w:type="pct"/>
            <w:gridSpan w:val="4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中国辽宁沈阳市</w:t>
            </w:r>
          </w:p>
        </w:tc>
        <w:tc>
          <w:tcPr>
            <w:tcW w:w="1815" w:type="pct"/>
            <w:gridSpan w:val="2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崇山校区</w:t>
            </w:r>
          </w:p>
        </w:tc>
        <w:tc>
          <w:tcPr>
            <w:tcW w:w="2250" w:type="pct"/>
            <w:gridSpan w:val="4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中国辽宁沈阳市</w:t>
            </w:r>
          </w:p>
        </w:tc>
        <w:tc>
          <w:tcPr>
            <w:tcW w:w="1815" w:type="pct"/>
            <w:gridSpan w:val="2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武圣校区</w:t>
            </w:r>
          </w:p>
        </w:tc>
        <w:tc>
          <w:tcPr>
            <w:tcW w:w="2250" w:type="pct"/>
            <w:gridSpan w:val="4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中国辽宁辽阳市</w:t>
            </w:r>
          </w:p>
        </w:tc>
        <w:tc>
          <w:tcPr>
            <w:tcW w:w="1815" w:type="pct"/>
            <w:gridSpan w:val="2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wAfter w:w="13562" w:type="pct"/>
          <w:tblCellSpacing w:w="15" w:type="dxa"/>
        </w:trPr>
        <w:tc>
          <w:tcPr>
            <w:tcW w:w="86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gridSpan w:val="2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" w:type="pct"/>
            <w:gridSpan w:val="2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Merge w:val="restar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办学指导思想</w:t>
            </w:r>
          </w:p>
        </w:tc>
        <w:tc>
          <w:tcPr>
            <w:tcW w:w="147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校训</w:t>
            </w:r>
          </w:p>
        </w:tc>
        <w:tc>
          <w:tcPr>
            <w:tcW w:w="2593" w:type="pct"/>
            <w:gridSpan w:val="4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明德精学、笃行致强</w:t>
            </w: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Merge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定位与发展目标</w:t>
            </w:r>
          </w:p>
        </w:tc>
        <w:tc>
          <w:tcPr>
            <w:tcW w:w="2593" w:type="pct"/>
            <w:gridSpan w:val="4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坚持综合性、应用性、高水平、国际化定位。 发展目标： 到2020年，把辽宁大学建设成为应用特色鲜明、优势学科达到国内一流、国际知名的综合性高水平大学。 到2030年，建成应用特色更加鲜明、优势学科达到世界一流、国际知名的综合性高水平大学。</w:t>
            </w: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Merge w:val="restar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填报人</w:t>
            </w:r>
          </w:p>
        </w:tc>
        <w:tc>
          <w:tcPr>
            <w:tcW w:w="147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2593" w:type="pct"/>
            <w:gridSpan w:val="4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Merge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2593" w:type="pct"/>
            <w:gridSpan w:val="4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1AD5" w:rsidRPr="00241AD5" w:rsidTr="00241AD5">
        <w:trPr>
          <w:gridAfter w:val="1"/>
          <w:tblCellSpacing w:w="15" w:type="dxa"/>
        </w:trPr>
        <w:tc>
          <w:tcPr>
            <w:tcW w:w="863" w:type="pct"/>
            <w:vMerge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241AD5">
              <w:rPr>
                <w:rFonts w:ascii="宋体" w:eastAsia="宋体" w:hAnsi="宋体" w:cs="宋体"/>
                <w:sz w:val="24"/>
                <w:szCs w:val="24"/>
              </w:rPr>
              <w:t>联系电子邮箱</w:t>
            </w:r>
          </w:p>
        </w:tc>
        <w:tc>
          <w:tcPr>
            <w:tcW w:w="2593" w:type="pct"/>
            <w:gridSpan w:val="4"/>
            <w:vAlign w:val="center"/>
            <w:hideMark/>
          </w:tcPr>
          <w:p w:rsidR="00241AD5" w:rsidRPr="00241AD5" w:rsidRDefault="00241AD5" w:rsidP="00241AD5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566BA"/>
    <w:rsid w:val="00241AD5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2020-09-21T07:02:00Z</dcterms:modified>
</cp:coreProperties>
</file>